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8AC2A">
      <w:pPr>
        <w:rPr>
          <w:rFonts w:hint="eastAsia" w:ascii="黑体" w:hAnsi="黑体" w:eastAsia="黑体"/>
          <w:color w:val="00000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1D7E81A4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潍坊市投资集团有限公司所属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潍坊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昌威保安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集团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有限公司</w:t>
      </w:r>
    </w:p>
    <w:p w14:paraId="27BAC5B5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招聘岗位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表</w:t>
      </w:r>
    </w:p>
    <w:tbl>
      <w:tblPr>
        <w:tblStyle w:val="2"/>
        <w:tblpPr w:leftFromText="180" w:rightFromText="180" w:vertAnchor="text" w:horzAnchor="page" w:tblpXSpec="center" w:tblpY="56"/>
        <w:tblOverlap w:val="never"/>
        <w:tblW w:w="16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954"/>
        <w:gridCol w:w="868"/>
        <w:gridCol w:w="4971"/>
        <w:gridCol w:w="4650"/>
        <w:gridCol w:w="1704"/>
        <w:gridCol w:w="786"/>
      </w:tblGrid>
      <w:tr w14:paraId="13968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C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D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F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岗位职责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B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岗位要求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2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06AC3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9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交通工程</w:t>
            </w:r>
            <w:r>
              <w:rPr>
                <w:rFonts w:hint="default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F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操作工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5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496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1、严格执行部门日常工作流程呈。 </w:t>
            </w:r>
          </w:p>
          <w:p w14:paraId="43D10D6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2、所有要进行安装的标牌，在安装之前要经过部门经理的确认才可以进行安装，要严格检验其产品质量。 </w:t>
            </w:r>
          </w:p>
          <w:p w14:paraId="6F7A835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3、在各种部件到达施工场地 </w:t>
            </w:r>
          </w:p>
          <w:p w14:paraId="78D6F70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时，必须通过护栏，标志牌，等 </w:t>
            </w:r>
          </w:p>
          <w:p w14:paraId="7A72E2D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安全设施进行围蔽提示，确保施 </w:t>
            </w:r>
          </w:p>
          <w:p w14:paraId="2F6C5E7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工人员的安全。避免施工事故发 </w:t>
            </w:r>
          </w:p>
          <w:p w14:paraId="7D17654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生，做好安全保护措施。 </w:t>
            </w:r>
          </w:p>
          <w:p w14:paraId="6BE8041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4、必须遵循施工样纸的要求并按照交通流向的方向安装标志牌。 </w:t>
            </w:r>
          </w:p>
          <w:p w14:paraId="4807AE6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5、安装好标志板后应对标志板的垂直度、高度等进行检查、调整，使之达到规定的要求。 </w:t>
            </w:r>
          </w:p>
          <w:p w14:paraId="475A4745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6、标志牌安装完毕后应该对施工现场进行清洁打扫，确保没有因为施工留下的障碍物。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E1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1.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45周岁以下，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身体健康，能适应加班工作。</w:t>
            </w:r>
          </w:p>
          <w:p w14:paraId="276E5B2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2.中专及以上学历，具有设备操作经验可适当放宽 。</w:t>
            </w:r>
          </w:p>
          <w:p w14:paraId="64094FE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3.能熟练操作氩弧焊、电弧焊等专业设备，能快速学习并掌握新设备的操作方法。</w:t>
            </w:r>
          </w:p>
          <w:p w14:paraId="58343BD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4.工作态度认真负责，有较强的执行力和团队合作精神，能够严格遵守公司各项规章制度。</w:t>
            </w:r>
          </w:p>
          <w:p w14:paraId="6073BE25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5.有上进心、性格开朗，具有良好的沟通能力。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4F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32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</w:tbl>
    <w:p w14:paraId="673D602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E6C04"/>
    <w:rsid w:val="28D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2025-05-13T02:45:00Z</dcterms:created>
  <dc:creator>水水肉</dc:creator>
  <cp:lastModifiedBy>水水肉</cp:lastModifiedBy>
  <dcterms:modified xsi:type="dcterms:W3CDTF">2025-05-13T02:45:35Z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C86ADD8C4F554BAC850B701335556C6D_11</vt:lpwstr>
  </property>
  <property fmtid="{D5CDD505-2E9C-101B-9397-08002B2CF9AE}" pid="4" name="KSOTemplateDocerSaveRecord">
    <vt:lpwstr>eyJoZGlkIjoiYzYxZjYzYzUwODZhOTk3MWU1Y2E0ZWZmYThmZmM3YzkiLCJ1c2VySWQiOiI1MTg1NTE3NDAifQ==</vt:lpwstr>
  </property>
</Properties>
</file>